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contextualSpacing w:val="0"/>
        <w:jc w:val="center"/>
        <w:rPr>
          <w:rFonts w:ascii="Arial Black" w:cs="Arial Black" w:eastAsia="Arial Black" w:hAnsi="Arial Black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6"/>
          <w:szCs w:val="36"/>
          <w:vertAlign w:val="baseline"/>
          <w:rtl w:val="0"/>
        </w:rPr>
        <w:t xml:space="preserve">MARKETING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4851400</wp:posOffset>
                </wp:positionH>
                <wp:positionV relativeFrom="paragraph">
                  <wp:posOffset>-38099</wp:posOffset>
                </wp:positionV>
                <wp:extent cx="1574800" cy="8128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63045" y="3376775"/>
                          <a:ext cx="156591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10"/>
                                <w:vertAlign w:val="baseline"/>
                              </w:rPr>
                              <w:t xml:space="preserve">GEP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1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4851400</wp:posOffset>
                </wp:positionH>
                <wp:positionV relativeFrom="paragraph">
                  <wp:posOffset>-38099</wp:posOffset>
                </wp:positionV>
                <wp:extent cx="1574800" cy="8128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800" cy="812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-190499</wp:posOffset>
                </wp:positionH>
                <wp:positionV relativeFrom="paragraph">
                  <wp:posOffset>-88899</wp:posOffset>
                </wp:positionV>
                <wp:extent cx="1993900" cy="10160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52225" y="3274858"/>
                          <a:ext cx="198755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</w:t>
                            </w: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48"/>
                                <w:vertAlign w:val="baseline"/>
                              </w:rPr>
                              <w:t xml:space="preserve">CO-OP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22"/>
                                <w:vertAlign w:val="baseline"/>
                              </w:rPr>
                              <w:t xml:space="preserve">www.sju.edu/hsb/coop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-190499</wp:posOffset>
                </wp:positionH>
                <wp:positionV relativeFrom="paragraph">
                  <wp:posOffset>-88899</wp:posOffset>
                </wp:positionV>
                <wp:extent cx="1993900" cy="10160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900" cy="1016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Typical Course Sequence</w:t>
      </w:r>
    </w:p>
    <w:p w:rsidR="00000000" w:rsidDel="00000000" w:rsidP="00000000" w:rsidRDefault="00000000" w:rsidRPr="00000000" w14:paraId="00000002">
      <w:pPr>
        <w:spacing w:after="0" w:line="360" w:lineRule="auto"/>
        <w:contextualSpacing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Beginning with the class of 2014</w:t>
      </w:r>
    </w:p>
    <w:tbl>
      <w:tblPr>
        <w:tblStyle w:val="Table1"/>
        <w:tblW w:w="11088.0" w:type="dxa"/>
        <w:jc w:val="left"/>
        <w:tblInd w:w="0.0" w:type="dxa"/>
        <w:tblLayout w:type="fixed"/>
        <w:tblLook w:val="0000"/>
      </w:tblPr>
      <w:tblGrid>
        <w:gridCol w:w="3168"/>
        <w:gridCol w:w="360"/>
        <w:gridCol w:w="270"/>
        <w:gridCol w:w="3150"/>
        <w:gridCol w:w="360"/>
        <w:gridCol w:w="270"/>
        <w:gridCol w:w="3150"/>
        <w:gridCol w:w="360"/>
        <w:tblGridChange w:id="0">
          <w:tblGrid>
            <w:gridCol w:w="3168"/>
            <w:gridCol w:w="360"/>
            <w:gridCol w:w="270"/>
            <w:gridCol w:w="3150"/>
            <w:gridCol w:w="360"/>
            <w:gridCol w:w="270"/>
            <w:gridCol w:w="3150"/>
            <w:gridCol w:w="360"/>
          </w:tblGrid>
        </w:tblGridChange>
      </w:tblGrid>
      <w:tr>
        <w:trPr>
          <w:trHeight w:val="280" w:hRule="atLeast"/>
        </w:trPr>
        <w:tc>
          <w:tcPr>
            <w:shd w:fill="c0c0c0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FALL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SPRING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SUMMER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FIRST YEAR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ACC 101EC Excel Competency (1 cr.)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ACC 101  Financial Accounting [BC]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ACC 102  Managerial Accounting [BC]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DSS 200 Intro to Info Systems [BC]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ENG 101  Craft of Language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ENG 102  Texts &amp; Contexts [SC]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DSS 210 Business Statistics [BC]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First Year Seminar [SC]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MGT 110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or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MGT 120 (either one)[BC]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FIN 200 Intro to Finance [BC]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Math Beauty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 ECN 101 Microeconomics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MKT 201 Principles of Marketing [BC]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Foreign Language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Foreign Language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PHL 154 Moral Foundations [SC]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SOPHOMORE YEAR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3">
            <w:pPr>
              <w:bidi w:val="1"/>
              <w:spacing w:after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40"/>
                <w:szCs w:val="40"/>
                <w:vertAlign w:val="baseline"/>
                <w:rtl w:val="0"/>
              </w:rPr>
              <w:t xml:space="preserve">WORK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MKT 302 Consumer Behavior [MAJ]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ECN 102 Macroeconomics [ILC #1]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DSS 220 Business Analytics [BC]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HIS 154 Forging the Modern World [SC]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THE 154 Faith, Justice, Cath Trad [SC]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MGT 360 Legal Env of Business [BC]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Laboratory Science [VC]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Philosophical Anthropology Select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ELECTIVE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Religious Difference Selection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JUNIOR YEAR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6">
            <w:pPr>
              <w:bidi w:val="1"/>
              <w:spacing w:after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40"/>
                <w:szCs w:val="40"/>
                <w:vertAlign w:val="baseline"/>
                <w:rtl w:val="0"/>
              </w:rPr>
              <w:t xml:space="preserve">WORK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9">
            <w:pPr>
              <w:bidi w:val="1"/>
              <w:spacing w:after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40"/>
                <w:szCs w:val="40"/>
                <w:vertAlign w:val="baseline"/>
                <w:rtl w:val="0"/>
              </w:rPr>
              <w:t xml:space="preserve">WORK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MKT 301 Mkt Communications [MAJ]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MKT 202 Marketing Research [MAJ]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9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Faith &amp; Reason Selection [SC]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Integrated Learning Course [ILC #2]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A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ELECTIVE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B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SENIOR YEAR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MKT 401 Marketing Strategy [MAJ]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MKT --- MKT Major Elective [MAJ]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MKT --- MKT Major Elective [MAJ]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BUS 495 Business Policy [BC]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Fine Arts/Literature Selection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Integrated Learning Course [ILC #3]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ELECTIVE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E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ELECTIVE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ELECTIVE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spacing w:after="0" w:line="360" w:lineRule="auto"/>
        <w:contextualSpacing w:val="0"/>
        <w:jc w:val="right"/>
        <w:rPr>
          <w:rFonts w:ascii="Arial Narrow" w:cs="Arial Narrow" w:eastAsia="Arial Narrow" w:hAnsi="Arial Narrow"/>
          <w:sz w:val="8"/>
          <w:szCs w:val="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16"/>
          <w:szCs w:val="16"/>
          <w:vertAlign w:val="baseline"/>
          <w:rtl w:val="0"/>
        </w:rPr>
        <w:t xml:space="preserve">Summer 2017 rev 8-16-17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="240" w:lineRule="auto"/>
        <w:contextualSpacing w:val="0"/>
        <w:rPr>
          <w:rFonts w:ascii="Arial Narrow" w:cs="Arial Narrow" w:eastAsia="Arial Narrow" w:hAnsi="Arial Narrow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="240" w:lineRule="auto"/>
        <w:contextualSpacing w:val="0"/>
        <w:rPr>
          <w:rFonts w:ascii="Arial Narrow" w:cs="Arial Narrow" w:eastAsia="Arial Narrow" w:hAnsi="Arial Narrow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[SC] Signature courses (6)</w:t>
        <w:tab/>
        <w:tab/>
        <w:t xml:space="preserve">[VC] Variable courses (6-9)</w:t>
        <w:tab/>
        <w:t xml:space="preserve">[ILC] Integrated Learning courses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Rule="auto"/>
        <w:contextualSpacing w:val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[BC] HSB Core (10)</w:t>
        <w:tab/>
        <w:tab/>
        <w:tab/>
        <w:t xml:space="preserve">ELECTIVES (6)</w:t>
        <w:tab/>
        <w:tab/>
        <w:tab/>
        <w:t xml:space="preserve">[MAJ] Courses in Major (6)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240" w:lineRule="auto"/>
        <w:contextualSpacing w:val="0"/>
        <w:jc w:val="both"/>
        <w:rPr>
          <w:rFonts w:ascii="Arial Narrow" w:cs="Arial Narrow" w:eastAsia="Arial Narrow" w:hAnsi="Arial Narrow"/>
          <w:sz w:val="12"/>
          <w:szCs w:val="12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240" w:lineRule="auto"/>
        <w:ind w:left="-180" w:right="-216" w:firstLine="0"/>
        <w:contextualSpacing w:val="0"/>
        <w:jc w:val="both"/>
        <w:rPr>
          <w:rFonts w:ascii="Calibri" w:cs="Calibri" w:eastAsia="Calibri" w:hAnsi="Calibri"/>
          <w:sz w:val="22"/>
          <w:szCs w:val="22"/>
          <w:vertAlign w:val="superscript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super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ACC 101EC Excel Competency is a non-credit online course in conjunction with ACC 101.  Competency in Excel must be demonstrated by all first-year business students in the fall semester.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="240" w:lineRule="auto"/>
        <w:ind w:left="-180" w:right="-216" w:firstLine="0"/>
        <w:contextualSpacing w:val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40" w:lineRule="auto"/>
        <w:ind w:left="-180" w:right="-216" w:firstLine="0"/>
        <w:contextualSpacing w:val="0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="240" w:lineRule="auto"/>
        <w:ind w:left="-180" w:right="-216" w:firstLine="0"/>
        <w:contextualSpacing w:val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Overlays: 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In selecting courses, students will be required to identify courses that meet the overlay requirements in the areas of 1) Diversity, Globalization or Non-Western Area Studies, 2) Ethics Intensive and 3) Writing Intensive.   Many of the courses already in your schedule may cover these areas.</w:t>
      </w:r>
    </w:p>
    <w:p w:rsidR="00000000" w:rsidDel="00000000" w:rsidP="00000000" w:rsidRDefault="00000000" w:rsidRPr="00000000" w14:paraId="000000F5">
      <w:pPr>
        <w:spacing w:after="0" w:lineRule="auto"/>
        <w:ind w:left="-180" w:right="-216" w:firstLine="0"/>
        <w:contextualSpacing w:val="0"/>
        <w:jc w:val="both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Rule="auto"/>
        <w:ind w:left="-180" w:right="-216" w:firstLine="0"/>
        <w:contextualSpacing w:val="0"/>
        <w:jc w:val="center"/>
        <w:rPr>
          <w:rFonts w:ascii="Calibri" w:cs="Calibri" w:eastAsia="Calibri" w:hAnsi="Calibri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c00000"/>
          <w:sz w:val="22"/>
          <w:szCs w:val="22"/>
          <w:vertAlign w:val="baseline"/>
          <w:rtl w:val="0"/>
        </w:rPr>
        <w:t xml:space="preserve">This Course Sequence is based on the courses offered in the summer session.  Summer courses are subject to change.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Rule="auto"/>
        <w:ind w:left="-630" w:firstLine="0"/>
        <w:contextualSpacing w:val="0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  <w:sectPr>
          <w:pgSz w:h="15840" w:w="12240"/>
          <w:pgMar w:bottom="576" w:top="576" w:left="1008" w:right="1008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Rule="auto"/>
        <w:ind w:right="-126"/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32"/>
          <w:szCs w:val="32"/>
          <w:vertAlign w:val="baseline"/>
          <w:rtl w:val="0"/>
        </w:rPr>
        <w:t xml:space="preserve">GEP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ab/>
        <w:t xml:space="preserve">MARKETING CHECKLIST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vertAlign w:val="baseline"/>
          <w:rtl w:val="0"/>
        </w:rPr>
        <w:t xml:space="preserve">(total of 40 courses)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16"/>
          <w:szCs w:val="16"/>
          <w:vertAlign w:val="baseline"/>
          <w:rtl w:val="0"/>
        </w:rPr>
        <w:t xml:space="preserve">Summer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Rule="auto"/>
        <w:contextualSpacing w:val="0"/>
        <w:jc w:val="both"/>
        <w:rPr>
          <w:rFonts w:ascii="Calibri" w:cs="Calibri" w:eastAsia="Calibri" w:hAnsi="Calibri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Rule="auto"/>
        <w:contextualSpacing w:val="0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STUDENTS: This checklist is in order of graduation requirements for your major. Be sure to review the notes on the opposite page as well as the on-line course catalog for more specific guidelines.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Rule="auto"/>
        <w:contextualSpacing w:val="0"/>
        <w:rPr>
          <w:rFonts w:ascii="Calibri" w:cs="Calibri" w:eastAsia="Calibri" w:hAnsi="Calibri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GEP Signature Courses [SC] </w:t>
        <w:tab/>
        <w:t xml:space="preserve">(6 courses)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______</w:t>
        <w:tab/>
        <w:tab/>
        <w:t xml:space="preserve">First Year Seminar Selection – Your Course Title: ______________________________</w:t>
      </w:r>
    </w:p>
    <w:p w:rsidR="00000000" w:rsidDel="00000000" w:rsidP="00000000" w:rsidRDefault="00000000" w:rsidRPr="00000000" w14:paraId="000000FF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______</w:t>
        <w:tab/>
        <w:tab/>
        <w:t xml:space="preserve">Faith and Reason Selection – Your Course Title: ______________________________</w:t>
      </w:r>
    </w:p>
    <w:p w:rsidR="00000000" w:rsidDel="00000000" w:rsidP="00000000" w:rsidRDefault="00000000" w:rsidRPr="00000000" w14:paraId="00000100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ENG 102</w:t>
        <w:tab/>
        <w:t xml:space="preserve">Texts and Contexts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4483100</wp:posOffset>
                </wp:positionH>
                <wp:positionV relativeFrom="paragraph">
                  <wp:posOffset>152400</wp:posOffset>
                </wp:positionV>
                <wp:extent cx="1993900" cy="10160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352225" y="3274858"/>
                          <a:ext cx="198755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</w:t>
                            </w: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48"/>
                                <w:vertAlign w:val="baseline"/>
                              </w:rPr>
                              <w:t xml:space="preserve">CO-OP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22"/>
                                <w:vertAlign w:val="baseline"/>
                              </w:rPr>
                              <w:t xml:space="preserve">www.sju.edu/hsb/coop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4483100</wp:posOffset>
                </wp:positionH>
                <wp:positionV relativeFrom="paragraph">
                  <wp:posOffset>152400</wp:posOffset>
                </wp:positionV>
                <wp:extent cx="1993900" cy="10160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900" cy="1016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1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 </w:t>
        <w:tab/>
        <w:t xml:space="preserve">HIS 154</w:t>
        <w:tab/>
        <w:tab/>
        <w:t xml:space="preserve">Forging the Modern World</w:t>
      </w:r>
    </w:p>
    <w:p w:rsidR="00000000" w:rsidDel="00000000" w:rsidP="00000000" w:rsidRDefault="00000000" w:rsidRPr="00000000" w14:paraId="00000102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PHL 154</w:t>
        <w:tab/>
        <w:t xml:space="preserve">Moral Foundations</w:t>
      </w:r>
    </w:p>
    <w:p w:rsidR="00000000" w:rsidDel="00000000" w:rsidP="00000000" w:rsidRDefault="00000000" w:rsidRPr="00000000" w14:paraId="00000103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THE 154</w:t>
        <w:tab/>
        <w:t xml:space="preserve">Faith, Justice and the Catholic Tradition</w:t>
      </w:r>
    </w:p>
    <w:p w:rsidR="00000000" w:rsidDel="00000000" w:rsidP="00000000" w:rsidRDefault="00000000" w:rsidRPr="00000000" w14:paraId="00000104">
      <w:pPr>
        <w:spacing w:after="0" w:lineRule="auto"/>
        <w:contextualSpacing w:val="0"/>
        <w:rPr>
          <w:rFonts w:ascii="Calibri" w:cs="Calibri" w:eastAsia="Calibri" w:hAnsi="Calibri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Variable Courses [VC]</w:t>
        <w:tab/>
        <w:tab/>
        <w:t xml:space="preserve">(9 courses)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ab/>
        <w:t xml:space="preserve">Fine Arts and Literature Selection – Your Course Title: ______________________________</w:t>
      </w:r>
    </w:p>
    <w:p w:rsidR="00000000" w:rsidDel="00000000" w:rsidP="00000000" w:rsidRDefault="00000000" w:rsidRPr="00000000" w14:paraId="00000107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ab/>
        <w:t xml:space="preserve">ECN 101 Microeconomics</w:t>
      </w:r>
    </w:p>
    <w:p w:rsidR="00000000" w:rsidDel="00000000" w:rsidP="00000000" w:rsidRDefault="00000000" w:rsidRPr="00000000" w14:paraId="00000108">
      <w:pPr>
        <w:spacing w:after="0" w:line="240" w:lineRule="auto"/>
        <w:contextualSpacing w:val="0"/>
        <w:rPr>
          <w:rFonts w:ascii="Arial Black" w:cs="Arial Black" w:eastAsia="Arial Black" w:hAnsi="Arial Black"/>
          <w:color w:val="c0000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ab/>
        <w:t xml:space="preserve">ENG 101 Craft of Language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____</w:t>
        <w:tab/>
        <w:t xml:space="preserve">Non-Native Language (1-2 semesters depending on level)</w:t>
      </w:r>
    </w:p>
    <w:p w:rsidR="00000000" w:rsidDel="00000000" w:rsidP="00000000" w:rsidRDefault="00000000" w:rsidRPr="00000000" w14:paraId="0000010A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ab/>
        <w:t xml:space="preserve">Laboratory Science Selection </w:t>
      </w:r>
    </w:p>
    <w:p w:rsidR="00000000" w:rsidDel="00000000" w:rsidP="00000000" w:rsidRDefault="00000000" w:rsidRPr="00000000" w14:paraId="0000010B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ab/>
        <w:t xml:space="preserve">Math Beauty Selection – Your Course Title: ______________________________</w:t>
      </w:r>
    </w:p>
    <w:p w:rsidR="00000000" w:rsidDel="00000000" w:rsidP="00000000" w:rsidRDefault="00000000" w:rsidRPr="00000000" w14:paraId="0000010C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ab/>
        <w:t xml:space="preserve">Philosophical Anthropology Selection: – Your Course Title: ______________________________</w:t>
      </w:r>
    </w:p>
    <w:p w:rsidR="00000000" w:rsidDel="00000000" w:rsidP="00000000" w:rsidRDefault="00000000" w:rsidRPr="00000000" w14:paraId="0000010D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ab/>
        <w:t xml:space="preserve">Religious Difference Selection – Your Course Title: ______________________________</w:t>
      </w:r>
    </w:p>
    <w:p w:rsidR="00000000" w:rsidDel="00000000" w:rsidP="00000000" w:rsidRDefault="00000000" w:rsidRPr="00000000" w14:paraId="0000010E">
      <w:pPr>
        <w:spacing w:after="0" w:lineRule="auto"/>
        <w:contextualSpacing w:val="0"/>
        <w:rPr>
          <w:rFonts w:ascii="Calibri" w:cs="Calibri" w:eastAsia="Calibri" w:hAnsi="Calibri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Integrated Learning Courses [ILC]</w:t>
        <w:tab/>
        <w:t xml:space="preserve">(3 courses)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ILC #1</w:t>
        <w:tab/>
        <w:t xml:space="preserve">ECN 102 Macroeconomics</w:t>
      </w:r>
    </w:p>
    <w:p w:rsidR="00000000" w:rsidDel="00000000" w:rsidP="00000000" w:rsidRDefault="00000000" w:rsidRPr="00000000" w14:paraId="00000111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ILC #2</w:t>
        <w:tab/>
        <w:t xml:space="preserve">Integrated Learning Course #2</w:t>
        <w:tab/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(see MKT online catalog for options)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Your Course:  _________</w:t>
      </w:r>
    </w:p>
    <w:p w:rsidR="00000000" w:rsidDel="00000000" w:rsidP="00000000" w:rsidRDefault="00000000" w:rsidRPr="00000000" w14:paraId="00000112">
      <w:pPr>
        <w:spacing w:after="0" w:lineRule="auto"/>
        <w:ind w:right="-1080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ILC #3</w:t>
        <w:tab/>
        <w:t xml:space="preserve">Integrated Learning Course #3</w:t>
        <w:tab/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(see MKT online catalog for options)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Your Course:  _________</w:t>
      </w:r>
    </w:p>
    <w:p w:rsidR="00000000" w:rsidDel="00000000" w:rsidP="00000000" w:rsidRDefault="00000000" w:rsidRPr="00000000" w14:paraId="00000113">
      <w:pPr>
        <w:spacing w:after="0" w:lineRule="auto"/>
        <w:contextualSpacing w:val="0"/>
        <w:rPr>
          <w:rFonts w:ascii="Calibri" w:cs="Calibri" w:eastAsia="Calibri" w:hAnsi="Calibri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  <w:sectPr>
          <w:type w:val="continuous"/>
          <w:pgSz w:h="15840" w:w="12240"/>
          <w:pgMar w:bottom="576" w:top="576" w:left="1008" w:right="1008" w:header="720" w:footer="720"/>
        </w:sect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Business Core Required Courses [BC]</w:t>
        <w:tab/>
        <w:t xml:space="preserve">(3 courses)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ACC 101EC</w:t>
        <w:tab/>
        <w:t xml:space="preserve">Excel Competency</w:t>
      </w:r>
    </w:p>
    <w:p w:rsidR="00000000" w:rsidDel="00000000" w:rsidP="00000000" w:rsidRDefault="00000000" w:rsidRPr="00000000" w14:paraId="00000116">
      <w:pPr>
        <w:spacing w:after="0" w:lineRule="auto"/>
        <w:ind w:right="-45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 </w:t>
        <w:tab/>
        <w:t xml:space="preserve">ACC 101</w:t>
        <w:tab/>
        <w:t xml:space="preserve">Financial Accounting</w:t>
      </w:r>
    </w:p>
    <w:p w:rsidR="00000000" w:rsidDel="00000000" w:rsidP="00000000" w:rsidRDefault="00000000" w:rsidRPr="00000000" w14:paraId="00000117">
      <w:pPr>
        <w:spacing w:after="0" w:lineRule="auto"/>
        <w:ind w:right="-45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 </w:t>
        <w:tab/>
        <w:t xml:space="preserve">ACC 102</w:t>
        <w:tab/>
        <w:t xml:space="preserve">Managerial Accounting</w:t>
      </w:r>
    </w:p>
    <w:p w:rsidR="00000000" w:rsidDel="00000000" w:rsidP="00000000" w:rsidRDefault="00000000" w:rsidRPr="00000000" w14:paraId="00000118">
      <w:pPr>
        <w:spacing w:after="0" w:lineRule="auto"/>
        <w:ind w:right="-45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 </w:t>
        <w:tab/>
        <w:t xml:space="preserve">DSS 200</w:t>
        <w:tab/>
        <w:t xml:space="preserve">Introduction to Info Systems</w:t>
      </w:r>
    </w:p>
    <w:p w:rsidR="00000000" w:rsidDel="00000000" w:rsidP="00000000" w:rsidRDefault="00000000" w:rsidRPr="00000000" w14:paraId="00000119">
      <w:pPr>
        <w:spacing w:after="0" w:lineRule="auto"/>
        <w:ind w:right="-45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 </w:t>
        <w:tab/>
        <w:t xml:space="preserve">DSS 210</w:t>
        <w:tab/>
        <w:t xml:space="preserve">Business Statistics</w:t>
      </w:r>
    </w:p>
    <w:p w:rsidR="00000000" w:rsidDel="00000000" w:rsidP="00000000" w:rsidRDefault="00000000" w:rsidRPr="00000000" w14:paraId="0000011A">
      <w:pPr>
        <w:spacing w:after="0" w:lineRule="auto"/>
        <w:ind w:right="-45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DSS 220</w:t>
        <w:tab/>
        <w:t xml:space="preserve">Business Analytics</w:t>
      </w:r>
    </w:p>
    <w:p w:rsidR="00000000" w:rsidDel="00000000" w:rsidP="00000000" w:rsidRDefault="00000000" w:rsidRPr="00000000" w14:paraId="0000011B">
      <w:pPr>
        <w:spacing w:after="0" w:lineRule="auto"/>
        <w:ind w:right="-45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FIN 200</w:t>
        <w:tab/>
        <w:tab/>
        <w:t xml:space="preserve">Introduction to Finance</w:t>
      </w:r>
    </w:p>
    <w:p w:rsidR="00000000" w:rsidDel="00000000" w:rsidP="00000000" w:rsidRDefault="00000000" w:rsidRPr="00000000" w14:paraId="0000011C">
      <w:pPr>
        <w:spacing w:after="0" w:lineRule="auto"/>
        <w:ind w:right="-234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MGT 360</w:t>
        <w:tab/>
        <w:t xml:space="preserve">Legal Environment of Business I</w:t>
      </w:r>
    </w:p>
    <w:p w:rsidR="00000000" w:rsidDel="00000000" w:rsidP="00000000" w:rsidRDefault="00000000" w:rsidRPr="00000000" w14:paraId="0000011D">
      <w:pPr>
        <w:spacing w:after="0" w:lineRule="auto"/>
        <w:ind w:right="-468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MGT 110/120</w:t>
        <w:tab/>
        <w:t xml:space="preserve">110 Essentials of Organ Behavior </w:t>
      </w:r>
    </w:p>
    <w:p w:rsidR="00000000" w:rsidDel="00000000" w:rsidP="00000000" w:rsidRDefault="00000000" w:rsidRPr="00000000" w14:paraId="0000011E">
      <w:pPr>
        <w:spacing w:after="0" w:lineRule="auto"/>
        <w:ind w:right="-414"/>
        <w:contextualSpacing w:val="0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ab/>
        <w:tab/>
        <w:tab/>
        <w:t xml:space="preserve">or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120 Essentials of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0" w:lineRule="auto"/>
        <w:ind w:right="-45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  <w:sectPr>
          <w:type w:val="continuous"/>
          <w:pgSz w:h="15840" w:w="12240"/>
          <w:pgMar w:bottom="576" w:top="576" w:left="1008" w:right="1008" w:header="720" w:footer="720"/>
          <w:cols w:equalWidth="0" w:num="2">
            <w:col w:space="720" w:w="4752"/>
            <w:col w:space="0" w:w="4752"/>
          </w:cols>
        </w:sect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MKT 201</w:t>
        <w:tab/>
        <w:t xml:space="preserve">Principles of Marketing</w:t>
      </w:r>
    </w:p>
    <w:p w:rsidR="00000000" w:rsidDel="00000000" w:rsidP="00000000" w:rsidRDefault="00000000" w:rsidRPr="00000000" w14:paraId="00000120">
      <w:pPr>
        <w:spacing w:after="0" w:lineRule="auto"/>
        <w:ind w:right="-45"/>
        <w:contextualSpacing w:val="0"/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Courses in Major [MAJ]</w:t>
        <w:tab/>
        <w:tab/>
        <w:t xml:space="preserve">(6 courses)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4241800</wp:posOffset>
                </wp:positionH>
                <wp:positionV relativeFrom="paragraph">
                  <wp:posOffset>0</wp:posOffset>
                </wp:positionV>
                <wp:extent cx="2451100" cy="16383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121720" y="2961168"/>
                          <a:ext cx="2448560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Three courses among your 40 must satisfy the following overlay areas: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 	Diversity, Globalization, or Non-Western Studies Course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 	Ethics Intensive Course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 	Writing Intensive Course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Please be sure to consult your advisor.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4241800</wp:posOffset>
                </wp:positionH>
                <wp:positionV relativeFrom="paragraph">
                  <wp:posOffset>0</wp:posOffset>
                </wp:positionV>
                <wp:extent cx="2451100" cy="16383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1100" cy="163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2">
      <w:pPr>
        <w:tabs>
          <w:tab w:val="left" w:pos="720"/>
          <w:tab w:val="left" w:pos="2160"/>
        </w:tabs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MKT 202</w:t>
        <w:tab/>
        <w:t xml:space="preserve">Marketing Research</w:t>
      </w:r>
    </w:p>
    <w:p w:rsidR="00000000" w:rsidDel="00000000" w:rsidP="00000000" w:rsidRDefault="00000000" w:rsidRPr="00000000" w14:paraId="00000123">
      <w:pPr>
        <w:tabs>
          <w:tab w:val="left" w:pos="720"/>
          <w:tab w:val="left" w:pos="2160"/>
        </w:tabs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MKT 302</w:t>
        <w:tab/>
        <w:t xml:space="preserve">Consumer Behavior</w:t>
      </w:r>
    </w:p>
    <w:p w:rsidR="00000000" w:rsidDel="00000000" w:rsidP="00000000" w:rsidRDefault="00000000" w:rsidRPr="00000000" w14:paraId="00000124">
      <w:pPr>
        <w:tabs>
          <w:tab w:val="left" w:pos="720"/>
          <w:tab w:val="left" w:pos="2160"/>
        </w:tabs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MKT 301</w:t>
        <w:tab/>
        <w:t xml:space="preserve">Marketing Communications</w:t>
        <w:tab/>
      </w:r>
    </w:p>
    <w:p w:rsidR="00000000" w:rsidDel="00000000" w:rsidP="00000000" w:rsidRDefault="00000000" w:rsidRPr="00000000" w14:paraId="00000125">
      <w:pPr>
        <w:tabs>
          <w:tab w:val="left" w:pos="720"/>
          <w:tab w:val="left" w:pos="2160"/>
        </w:tabs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MKT ___ ___</w:t>
        <w:tab/>
        <w:t xml:space="preserve">MKT Upper Level Elective      </w:t>
      </w:r>
    </w:p>
    <w:p w:rsidR="00000000" w:rsidDel="00000000" w:rsidP="00000000" w:rsidRDefault="00000000" w:rsidRPr="00000000" w14:paraId="00000126">
      <w:pPr>
        <w:tabs>
          <w:tab w:val="left" w:pos="720"/>
          <w:tab w:val="left" w:pos="2160"/>
        </w:tabs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MKT ___ ___</w:t>
        <w:tab/>
        <w:t xml:space="preserve">MKT Upper Level Elective     </w:t>
      </w:r>
    </w:p>
    <w:p w:rsidR="00000000" w:rsidDel="00000000" w:rsidP="00000000" w:rsidRDefault="00000000" w:rsidRPr="00000000" w14:paraId="00000127">
      <w:pPr>
        <w:tabs>
          <w:tab w:val="left" w:pos="720"/>
          <w:tab w:val="left" w:pos="1890"/>
        </w:tabs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MKT 401</w:t>
        <w:tab/>
        <w:tab/>
        <w:t xml:space="preserve">Marketing Strategy</w:t>
      </w:r>
    </w:p>
    <w:p w:rsidR="00000000" w:rsidDel="00000000" w:rsidP="00000000" w:rsidRDefault="00000000" w:rsidRPr="00000000" w14:paraId="00000128">
      <w:pPr>
        <w:spacing w:after="0" w:lineRule="auto"/>
        <w:contextualSpacing w:val="0"/>
        <w:rPr>
          <w:rFonts w:ascii="Calibri" w:cs="Calibri" w:eastAsia="Calibri" w:hAnsi="Calibri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Free Electives </w:t>
        <w:tab/>
        <w:tab/>
        <w:t xml:space="preserve">(6 courses)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Free Elective </w:t>
        <w:tab/>
        <w:tab/>
        <w:t xml:space="preserve">____</w:t>
        <w:tab/>
        <w:t xml:space="preserve">Free Elective</w:t>
      </w:r>
    </w:p>
    <w:p w:rsidR="00000000" w:rsidDel="00000000" w:rsidP="00000000" w:rsidRDefault="00000000" w:rsidRPr="00000000" w14:paraId="0000012B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Free Elective</w:t>
        <w:tab/>
        <w:tab/>
        <w:t xml:space="preserve">____</w:t>
        <w:tab/>
        <w:t xml:space="preserve">Free Elective </w:t>
      </w:r>
    </w:p>
    <w:p w:rsidR="00000000" w:rsidDel="00000000" w:rsidP="00000000" w:rsidRDefault="00000000" w:rsidRPr="00000000" w14:paraId="0000012C">
      <w:pPr>
        <w:spacing w:after="0" w:lineRule="auto"/>
        <w:ind w:right="-900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Free Elective</w:t>
        <w:tab/>
        <w:tab/>
        <w:t xml:space="preserve">____</w:t>
        <w:tab/>
        <w:t xml:space="preserve">Free Elective</w:t>
      </w:r>
    </w:p>
    <w:sectPr>
      <w:type w:val="continuous"/>
      <w:pgSz w:h="15840" w:w="12240"/>
      <w:pgMar w:bottom="576" w:top="576" w:left="1008" w:right="1008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